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2F2" w:rsidRPr="005C22F2" w:rsidRDefault="005C22F2" w:rsidP="005C22F2">
      <w:pPr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Дәріс</w:t>
      </w:r>
      <w:r w:rsidRPr="005C22F2">
        <w:rPr>
          <w:b/>
          <w:sz w:val="28"/>
          <w:szCs w:val="28"/>
        </w:rPr>
        <w:t xml:space="preserve"> 7. </w:t>
      </w:r>
      <w:proofErr w:type="spellStart"/>
      <w:r w:rsidRPr="005C22F2">
        <w:rPr>
          <w:b/>
          <w:sz w:val="28"/>
          <w:szCs w:val="28"/>
        </w:rPr>
        <w:t>Саяси</w:t>
      </w:r>
      <w:proofErr w:type="spellEnd"/>
      <w:r w:rsidRPr="005C22F2">
        <w:rPr>
          <w:b/>
          <w:sz w:val="28"/>
          <w:szCs w:val="28"/>
        </w:rPr>
        <w:t xml:space="preserve"> экономикалық және </w:t>
      </w:r>
      <w:proofErr w:type="gramStart"/>
      <w:r w:rsidRPr="005C22F2">
        <w:rPr>
          <w:b/>
          <w:sz w:val="28"/>
          <w:szCs w:val="28"/>
        </w:rPr>
        <w:t>бас</w:t>
      </w:r>
      <w:proofErr w:type="gramEnd"/>
      <w:r w:rsidRPr="005C22F2">
        <w:rPr>
          <w:b/>
          <w:sz w:val="28"/>
          <w:szCs w:val="28"/>
        </w:rPr>
        <w:t>қа ұғымдар</w:t>
      </w:r>
    </w:p>
    <w:p w:rsidR="005C22F2" w:rsidRPr="005C22F2" w:rsidRDefault="005C22F2" w:rsidP="005C22F2">
      <w:pPr>
        <w:rPr>
          <w:sz w:val="28"/>
          <w:szCs w:val="28"/>
        </w:rPr>
      </w:pPr>
      <w:r w:rsidRPr="005C22F2">
        <w:rPr>
          <w:sz w:val="28"/>
          <w:szCs w:val="28"/>
        </w:rPr>
        <w:t xml:space="preserve">Экономикалық / индустриялық тәсіл. </w:t>
      </w:r>
      <w:proofErr w:type="spellStart"/>
      <w:r w:rsidRPr="005C22F2">
        <w:rPr>
          <w:sz w:val="28"/>
          <w:szCs w:val="28"/>
        </w:rPr>
        <w:t>Саяси</w:t>
      </w:r>
      <w:proofErr w:type="spellEnd"/>
      <w:r w:rsidRPr="005C22F2">
        <w:rPr>
          <w:sz w:val="28"/>
          <w:szCs w:val="28"/>
        </w:rPr>
        <w:t xml:space="preserve"> экономикалық көзқарас. Қоғамдық қызығушылық тәсілі. </w:t>
      </w:r>
      <w:proofErr w:type="spellStart"/>
      <w:r w:rsidRPr="005C22F2">
        <w:rPr>
          <w:sz w:val="28"/>
          <w:szCs w:val="28"/>
        </w:rPr>
        <w:t>Ішкі</w:t>
      </w:r>
      <w:proofErr w:type="spellEnd"/>
      <w:r w:rsidRPr="005C22F2">
        <w:rPr>
          <w:sz w:val="28"/>
          <w:szCs w:val="28"/>
        </w:rPr>
        <w:t xml:space="preserve"> </w:t>
      </w:r>
      <w:proofErr w:type="spellStart"/>
      <w:r w:rsidRPr="005C22F2">
        <w:rPr>
          <w:sz w:val="28"/>
          <w:szCs w:val="28"/>
        </w:rPr>
        <w:t>немесе</w:t>
      </w:r>
      <w:proofErr w:type="spellEnd"/>
      <w:r w:rsidRPr="005C22F2">
        <w:rPr>
          <w:sz w:val="28"/>
          <w:szCs w:val="28"/>
        </w:rPr>
        <w:t xml:space="preserve"> кәсі</w:t>
      </w:r>
      <w:proofErr w:type="gramStart"/>
      <w:r w:rsidRPr="005C22F2">
        <w:rPr>
          <w:sz w:val="28"/>
          <w:szCs w:val="28"/>
        </w:rPr>
        <w:t>би т</w:t>
      </w:r>
      <w:proofErr w:type="gramEnd"/>
      <w:r w:rsidRPr="005C22F2">
        <w:rPr>
          <w:sz w:val="28"/>
          <w:szCs w:val="28"/>
        </w:rPr>
        <w:t xml:space="preserve">әсіл. </w:t>
      </w:r>
      <w:proofErr w:type="spellStart"/>
      <w:r w:rsidRPr="005C22F2">
        <w:rPr>
          <w:sz w:val="28"/>
          <w:szCs w:val="28"/>
        </w:rPr>
        <w:t>Медиа</w:t>
      </w:r>
      <w:proofErr w:type="spellEnd"/>
      <w:r w:rsidRPr="005C22F2">
        <w:rPr>
          <w:sz w:val="28"/>
          <w:szCs w:val="28"/>
        </w:rPr>
        <w:t xml:space="preserve"> құрылымның экономикалық </w:t>
      </w:r>
      <w:proofErr w:type="spellStart"/>
      <w:r w:rsidRPr="005C22F2">
        <w:rPr>
          <w:sz w:val="28"/>
          <w:szCs w:val="28"/>
        </w:rPr>
        <w:t>принциптері</w:t>
      </w:r>
      <w:proofErr w:type="spellEnd"/>
      <w:r w:rsidRPr="005C22F2">
        <w:rPr>
          <w:sz w:val="28"/>
          <w:szCs w:val="28"/>
        </w:rPr>
        <w:t xml:space="preserve">. Шоғырлану дәрежесі. БАҚ реттеудің </w:t>
      </w:r>
      <w:proofErr w:type="spellStart"/>
      <w:r w:rsidRPr="005C22F2">
        <w:rPr>
          <w:sz w:val="28"/>
          <w:szCs w:val="28"/>
        </w:rPr>
        <w:t>баламалы</w:t>
      </w:r>
      <w:proofErr w:type="spellEnd"/>
      <w:r w:rsidRPr="005C22F2">
        <w:rPr>
          <w:sz w:val="28"/>
          <w:szCs w:val="28"/>
        </w:rPr>
        <w:t xml:space="preserve"> </w:t>
      </w:r>
      <w:proofErr w:type="spellStart"/>
      <w:r w:rsidRPr="005C22F2">
        <w:rPr>
          <w:sz w:val="28"/>
          <w:szCs w:val="28"/>
        </w:rPr>
        <w:t>модельдері</w:t>
      </w:r>
      <w:proofErr w:type="spellEnd"/>
      <w:r w:rsidRPr="005C22F2">
        <w:rPr>
          <w:sz w:val="28"/>
          <w:szCs w:val="28"/>
        </w:rPr>
        <w:t>:</w:t>
      </w:r>
    </w:p>
    <w:p w:rsidR="005C22F2" w:rsidRPr="005C22F2" w:rsidRDefault="005C22F2" w:rsidP="005C22F2">
      <w:pPr>
        <w:rPr>
          <w:sz w:val="28"/>
          <w:szCs w:val="28"/>
        </w:rPr>
      </w:pPr>
      <w:r w:rsidRPr="005C22F2">
        <w:rPr>
          <w:sz w:val="28"/>
          <w:szCs w:val="28"/>
        </w:rPr>
        <w:t xml:space="preserve">- </w:t>
      </w:r>
      <w:proofErr w:type="spellStart"/>
      <w:r w:rsidRPr="005C22F2">
        <w:rPr>
          <w:sz w:val="28"/>
          <w:szCs w:val="28"/>
        </w:rPr>
        <w:t>еркін</w:t>
      </w:r>
      <w:proofErr w:type="spellEnd"/>
      <w:r w:rsidRPr="005C22F2">
        <w:rPr>
          <w:sz w:val="28"/>
          <w:szCs w:val="28"/>
        </w:rPr>
        <w:t xml:space="preserve"> баспасөз </w:t>
      </w:r>
      <w:proofErr w:type="spellStart"/>
      <w:r w:rsidRPr="005C22F2">
        <w:rPr>
          <w:sz w:val="28"/>
          <w:szCs w:val="28"/>
        </w:rPr>
        <w:t>моделі</w:t>
      </w:r>
      <w:proofErr w:type="spellEnd"/>
      <w:r w:rsidRPr="005C22F2">
        <w:rPr>
          <w:sz w:val="28"/>
          <w:szCs w:val="28"/>
        </w:rPr>
        <w:t>;</w:t>
      </w:r>
    </w:p>
    <w:p w:rsidR="005C22F2" w:rsidRPr="005C22F2" w:rsidRDefault="005C22F2" w:rsidP="005C22F2">
      <w:pPr>
        <w:rPr>
          <w:sz w:val="28"/>
          <w:szCs w:val="28"/>
        </w:rPr>
      </w:pPr>
      <w:r w:rsidRPr="005C22F2">
        <w:rPr>
          <w:sz w:val="28"/>
          <w:szCs w:val="28"/>
        </w:rPr>
        <w:t xml:space="preserve">- </w:t>
      </w:r>
      <w:proofErr w:type="gramStart"/>
      <w:r w:rsidRPr="005C22F2">
        <w:rPr>
          <w:sz w:val="28"/>
          <w:szCs w:val="28"/>
        </w:rPr>
        <w:t>хабар</w:t>
      </w:r>
      <w:proofErr w:type="gramEnd"/>
      <w:r w:rsidRPr="005C22F2">
        <w:rPr>
          <w:sz w:val="28"/>
          <w:szCs w:val="28"/>
        </w:rPr>
        <w:t xml:space="preserve"> </w:t>
      </w:r>
      <w:proofErr w:type="spellStart"/>
      <w:r w:rsidRPr="005C22F2">
        <w:rPr>
          <w:sz w:val="28"/>
          <w:szCs w:val="28"/>
        </w:rPr>
        <w:t>тарату</w:t>
      </w:r>
      <w:proofErr w:type="spellEnd"/>
      <w:r w:rsidRPr="005C22F2">
        <w:rPr>
          <w:sz w:val="28"/>
          <w:szCs w:val="28"/>
        </w:rPr>
        <w:t xml:space="preserve"> </w:t>
      </w:r>
      <w:proofErr w:type="spellStart"/>
      <w:r w:rsidRPr="005C22F2">
        <w:rPr>
          <w:sz w:val="28"/>
          <w:szCs w:val="28"/>
        </w:rPr>
        <w:t>моделі</w:t>
      </w:r>
      <w:proofErr w:type="spellEnd"/>
      <w:r w:rsidRPr="005C22F2">
        <w:rPr>
          <w:sz w:val="28"/>
          <w:szCs w:val="28"/>
        </w:rPr>
        <w:t>;</w:t>
      </w:r>
    </w:p>
    <w:p w:rsidR="005C22F2" w:rsidRPr="005C22F2" w:rsidRDefault="005C22F2" w:rsidP="005C22F2">
      <w:pPr>
        <w:rPr>
          <w:sz w:val="28"/>
          <w:szCs w:val="28"/>
        </w:rPr>
      </w:pPr>
      <w:r w:rsidRPr="005C22F2">
        <w:rPr>
          <w:sz w:val="28"/>
          <w:szCs w:val="28"/>
        </w:rPr>
        <w:t xml:space="preserve">- </w:t>
      </w:r>
      <w:proofErr w:type="spellStart"/>
      <w:r w:rsidRPr="005C22F2">
        <w:rPr>
          <w:sz w:val="28"/>
          <w:szCs w:val="28"/>
        </w:rPr>
        <w:t>жалпы</w:t>
      </w:r>
      <w:proofErr w:type="spellEnd"/>
      <w:r w:rsidRPr="005C22F2">
        <w:rPr>
          <w:sz w:val="28"/>
          <w:szCs w:val="28"/>
        </w:rPr>
        <w:t xml:space="preserve"> </w:t>
      </w:r>
      <w:proofErr w:type="spellStart"/>
      <w:r w:rsidRPr="005C22F2">
        <w:rPr>
          <w:sz w:val="28"/>
          <w:szCs w:val="28"/>
        </w:rPr>
        <w:t>мансап</w:t>
      </w:r>
      <w:proofErr w:type="spellEnd"/>
      <w:r w:rsidRPr="005C22F2">
        <w:rPr>
          <w:sz w:val="28"/>
          <w:szCs w:val="28"/>
        </w:rPr>
        <w:t xml:space="preserve"> </w:t>
      </w:r>
      <w:proofErr w:type="spellStart"/>
      <w:r w:rsidRPr="005C22F2">
        <w:rPr>
          <w:sz w:val="28"/>
          <w:szCs w:val="28"/>
        </w:rPr>
        <w:t>моделі</w:t>
      </w:r>
      <w:proofErr w:type="spellEnd"/>
      <w:r w:rsidRPr="005C22F2">
        <w:rPr>
          <w:sz w:val="28"/>
          <w:szCs w:val="28"/>
        </w:rPr>
        <w:t>;</w:t>
      </w:r>
    </w:p>
    <w:p w:rsidR="0036229F" w:rsidRDefault="005C22F2" w:rsidP="005C22F2">
      <w:pPr>
        <w:rPr>
          <w:sz w:val="28"/>
          <w:szCs w:val="28"/>
          <w:lang w:val="kk-KZ"/>
        </w:rPr>
      </w:pPr>
      <w:r w:rsidRPr="005C22F2">
        <w:rPr>
          <w:sz w:val="28"/>
          <w:szCs w:val="28"/>
        </w:rPr>
        <w:t xml:space="preserve">- Интернеттің </w:t>
      </w:r>
      <w:proofErr w:type="spellStart"/>
      <w:r w:rsidRPr="005C22F2">
        <w:rPr>
          <w:sz w:val="28"/>
          <w:szCs w:val="28"/>
        </w:rPr>
        <w:t>гибридті</w:t>
      </w:r>
      <w:proofErr w:type="spellEnd"/>
      <w:r w:rsidRPr="005C22F2">
        <w:rPr>
          <w:sz w:val="28"/>
          <w:szCs w:val="28"/>
        </w:rPr>
        <w:t xml:space="preserve"> мәртебесі.</w:t>
      </w:r>
    </w:p>
    <w:p w:rsidR="005C22F2" w:rsidRPr="005C22F2" w:rsidRDefault="005C22F2" w:rsidP="005C22F2">
      <w:pPr>
        <w:rPr>
          <w:sz w:val="28"/>
          <w:szCs w:val="28"/>
          <w:lang w:val="kk-KZ"/>
        </w:rPr>
      </w:pPr>
    </w:p>
    <w:p w:rsidR="005C22F2" w:rsidRPr="00D56B4E" w:rsidRDefault="005C22F2" w:rsidP="005C22F2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D56B4E">
        <w:rPr>
          <w:rFonts w:ascii="Times New Roman" w:hAnsi="Times New Roman"/>
          <w:sz w:val="28"/>
          <w:szCs w:val="28"/>
          <w:lang w:val="kk-KZ"/>
        </w:rPr>
        <w:t>МакКуэйл Д. Теория массовой коммуникации Маккуэйла. – Лондон : Сейдж, 2010.</w:t>
      </w:r>
    </w:p>
    <w:p w:rsidR="005C22F2" w:rsidRDefault="005C22F2" w:rsidP="005C22F2">
      <w:pPr>
        <w:rPr>
          <w:sz w:val="28"/>
          <w:szCs w:val="28"/>
          <w:lang w:val="kk-KZ"/>
        </w:rPr>
      </w:pPr>
    </w:p>
    <w:p w:rsidR="005C22F2" w:rsidRDefault="005C22F2" w:rsidP="005C22F2">
      <w:pPr>
        <w:rPr>
          <w:sz w:val="28"/>
          <w:szCs w:val="28"/>
          <w:lang w:val="kk-KZ"/>
        </w:rPr>
      </w:pPr>
    </w:p>
    <w:p w:rsidR="005C22F2" w:rsidRPr="005C22F2" w:rsidRDefault="005C22F2" w:rsidP="005C22F2">
      <w:pPr>
        <w:rPr>
          <w:sz w:val="28"/>
          <w:szCs w:val="28"/>
          <w:lang w:val="kk-KZ"/>
        </w:rPr>
      </w:pPr>
    </w:p>
    <w:sectPr w:rsidR="005C22F2" w:rsidRPr="005C22F2" w:rsidSect="00362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5C22F2"/>
    <w:rsid w:val="0036229F"/>
    <w:rsid w:val="005C2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5C22F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5C22F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2021-03-02T19:24:00Z</dcterms:created>
  <dcterms:modified xsi:type="dcterms:W3CDTF">2021-03-02T19:25:00Z</dcterms:modified>
</cp:coreProperties>
</file>